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535FF" w14:textId="77777777" w:rsidR="00FB63FC" w:rsidRPr="000A36DB" w:rsidRDefault="00FB63FC" w:rsidP="00FB63FC">
      <w:pPr>
        <w:spacing w:after="0" w:line="240" w:lineRule="auto"/>
        <w:jc w:val="center"/>
        <w:rPr>
          <w:sz w:val="28"/>
          <w:szCs w:val="28"/>
        </w:rPr>
      </w:pPr>
      <w:r w:rsidRPr="000A36DB">
        <w:rPr>
          <w:sz w:val="28"/>
          <w:szCs w:val="28"/>
        </w:rPr>
        <w:t>FCFC Meeting Minutes</w:t>
      </w:r>
    </w:p>
    <w:p w14:paraId="7D355DD6" w14:textId="6F7C7755" w:rsidR="00FB63FC" w:rsidRDefault="00FB63FC" w:rsidP="00FB63F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February 1, 2024</w:t>
      </w:r>
    </w:p>
    <w:p w14:paraId="76CAA050" w14:textId="77777777" w:rsidR="00FB63FC" w:rsidRPr="000A36DB" w:rsidRDefault="00FB63FC" w:rsidP="00FB63FC">
      <w:pPr>
        <w:spacing w:after="0" w:line="240" w:lineRule="auto"/>
        <w:jc w:val="center"/>
        <w:rPr>
          <w:sz w:val="28"/>
          <w:szCs w:val="28"/>
        </w:rPr>
      </w:pPr>
    </w:p>
    <w:p w14:paraId="6F3191BC" w14:textId="4C73A801" w:rsidR="00FB63FC" w:rsidRPr="00FB63FC" w:rsidRDefault="00B20EAB" w:rsidP="00234494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CALL TO ORDER</w:t>
      </w:r>
      <w:r w:rsidR="00234494" w:rsidRPr="00FB63FC">
        <w:rPr>
          <w:rFonts w:cstheme="minorHAnsi"/>
        </w:rPr>
        <w:t xml:space="preserve">: </w:t>
      </w:r>
      <w:r w:rsidR="00B71494" w:rsidRPr="00FB63FC">
        <w:rPr>
          <w:rFonts w:cstheme="minorHAnsi"/>
          <w:bCs/>
          <w:lang w:val="en"/>
        </w:rPr>
        <w:t>Becky</w:t>
      </w:r>
      <w:r w:rsidR="00FB63FC" w:rsidRPr="00FB63FC">
        <w:rPr>
          <w:rFonts w:cstheme="minorHAnsi"/>
          <w:bCs/>
          <w:lang w:val="en"/>
        </w:rPr>
        <w:t xml:space="preserve"> called </w:t>
      </w:r>
      <w:proofErr w:type="gramStart"/>
      <w:r w:rsidR="00FB63FC" w:rsidRPr="00FB63FC">
        <w:rPr>
          <w:rFonts w:cstheme="minorHAnsi"/>
          <w:bCs/>
          <w:lang w:val="en"/>
        </w:rPr>
        <w:t>meeting</w:t>
      </w:r>
      <w:proofErr w:type="gramEnd"/>
      <w:r w:rsidR="00FB63FC" w:rsidRPr="00FB63FC">
        <w:rPr>
          <w:rFonts w:cstheme="minorHAnsi"/>
          <w:bCs/>
          <w:lang w:val="en"/>
        </w:rPr>
        <w:t xml:space="preserve"> to order at 10:31a.</w:t>
      </w:r>
    </w:p>
    <w:p w14:paraId="5F78C940" w14:textId="621C3531" w:rsidR="00FB63FC" w:rsidRPr="00FB63FC" w:rsidRDefault="00B71494" w:rsidP="00FB63FC">
      <w:pPr>
        <w:pStyle w:val="ListParagraph"/>
        <w:ind w:left="1080"/>
        <w:rPr>
          <w:rFonts w:cstheme="minorHAnsi"/>
        </w:rPr>
      </w:pPr>
      <w:r w:rsidRPr="00FB63FC">
        <w:rPr>
          <w:rFonts w:cstheme="minorHAnsi"/>
          <w:bCs/>
          <w:lang w:val="en"/>
        </w:rPr>
        <w:t xml:space="preserve"> </w:t>
      </w:r>
    </w:p>
    <w:p w14:paraId="387A9CD0" w14:textId="5C5B9D5C" w:rsidR="00234494" w:rsidRPr="00FB63FC" w:rsidRDefault="00B20EAB" w:rsidP="00234494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bCs/>
          <w:lang w:val="en"/>
        </w:rPr>
        <w:t>INTRODUCTION-</w:t>
      </w:r>
      <w:r w:rsidR="00FB63FC">
        <w:rPr>
          <w:rFonts w:cstheme="minorHAnsi"/>
          <w:bCs/>
          <w:lang w:val="en"/>
        </w:rPr>
        <w:t xml:space="preserve">members and </w:t>
      </w:r>
      <w:r w:rsidR="00FB63FC" w:rsidRPr="00FB63FC">
        <w:rPr>
          <w:rFonts w:cstheme="minorHAnsi"/>
          <w:bCs/>
          <w:lang w:val="en"/>
        </w:rPr>
        <w:t>guests</w:t>
      </w:r>
    </w:p>
    <w:p w14:paraId="67C0746C" w14:textId="77777777" w:rsidR="00FB63FC" w:rsidRPr="00FB63FC" w:rsidRDefault="00FB63FC" w:rsidP="00FB63FC">
      <w:pPr>
        <w:pStyle w:val="ListParagraph"/>
        <w:rPr>
          <w:rFonts w:cstheme="minorHAnsi"/>
        </w:rPr>
      </w:pPr>
    </w:p>
    <w:p w14:paraId="52DEBBE4" w14:textId="522EDF66" w:rsidR="00B71494" w:rsidRPr="00FB63FC" w:rsidRDefault="00B71494" w:rsidP="00FB63FC">
      <w:pPr>
        <w:pStyle w:val="ListParagraph"/>
        <w:numPr>
          <w:ilvl w:val="0"/>
          <w:numId w:val="3"/>
        </w:numPr>
        <w:rPr>
          <w:rFonts w:cstheme="minorHAnsi"/>
        </w:rPr>
      </w:pPr>
      <w:r w:rsidRPr="00FB63FC">
        <w:rPr>
          <w:rFonts w:cstheme="minorHAnsi"/>
          <w:bCs/>
          <w:lang w:val="en"/>
        </w:rPr>
        <w:t>APPROVAL</w:t>
      </w:r>
      <w:r w:rsidRPr="00FB63FC">
        <w:rPr>
          <w:rFonts w:cstheme="minorHAnsi"/>
          <w:lang w:val="en"/>
        </w:rPr>
        <w:t xml:space="preserve"> OF MINUTES – Brian Green</w:t>
      </w:r>
      <w:r w:rsidR="00B20EAB">
        <w:rPr>
          <w:rFonts w:cstheme="minorHAnsi"/>
          <w:lang w:val="en"/>
        </w:rPr>
        <w:t xml:space="preserve"> moved to approve November 2, </w:t>
      </w:r>
      <w:proofErr w:type="gramStart"/>
      <w:r w:rsidR="00B20EAB">
        <w:rPr>
          <w:rFonts w:cstheme="minorHAnsi"/>
          <w:lang w:val="en"/>
        </w:rPr>
        <w:t>2023</w:t>
      </w:r>
      <w:proofErr w:type="gramEnd"/>
      <w:r w:rsidR="00B20EAB">
        <w:rPr>
          <w:rFonts w:cstheme="minorHAnsi"/>
          <w:lang w:val="en"/>
        </w:rPr>
        <w:t xml:space="preserve"> minutes with </w:t>
      </w:r>
      <w:r w:rsidRPr="00FB63FC">
        <w:rPr>
          <w:rFonts w:cstheme="minorHAnsi"/>
          <w:lang w:val="en"/>
        </w:rPr>
        <w:t>Miranda</w:t>
      </w:r>
      <w:r w:rsidR="00B20EAB">
        <w:rPr>
          <w:rFonts w:cstheme="minorHAnsi"/>
          <w:lang w:val="en"/>
        </w:rPr>
        <w:t xml:space="preserve"> Armstead seconding.  Motion</w:t>
      </w:r>
      <w:r w:rsidRPr="00FB63FC">
        <w:rPr>
          <w:rFonts w:cstheme="minorHAnsi"/>
          <w:lang w:val="en"/>
        </w:rPr>
        <w:t xml:space="preserve"> </w:t>
      </w:r>
      <w:proofErr w:type="spellStart"/>
      <w:proofErr w:type="gramStart"/>
      <w:r w:rsidRPr="00FB63FC">
        <w:rPr>
          <w:rFonts w:cstheme="minorHAnsi"/>
          <w:lang w:val="en"/>
        </w:rPr>
        <w:t>approve</w:t>
      </w:r>
      <w:r w:rsidR="00B20EAB">
        <w:rPr>
          <w:rFonts w:cstheme="minorHAnsi"/>
          <w:lang w:val="en"/>
        </w:rPr>
        <w:t>.</w:t>
      </w:r>
      <w:r w:rsidRPr="00FB63FC">
        <w:rPr>
          <w:rFonts w:cstheme="minorHAnsi"/>
          <w:lang w:val="en"/>
        </w:rPr>
        <w:t>d</w:t>
      </w:r>
      <w:proofErr w:type="spellEnd"/>
      <w:proofErr w:type="gramEnd"/>
    </w:p>
    <w:p w14:paraId="6E9342E3" w14:textId="77777777" w:rsidR="00B20EAB" w:rsidRDefault="00B71494" w:rsidP="007A2E4B">
      <w:pPr>
        <w:pStyle w:val="Header"/>
        <w:numPr>
          <w:ilvl w:val="0"/>
          <w:numId w:val="3"/>
        </w:numPr>
        <w:tabs>
          <w:tab w:val="clear" w:pos="4320"/>
          <w:tab w:val="center" w:pos="1080"/>
        </w:tabs>
        <w:rPr>
          <w:rFonts w:asciiTheme="minorHAnsi" w:hAnsiTheme="minorHAnsi" w:cstheme="minorHAnsi"/>
          <w:bCs/>
          <w:color w:val="auto"/>
          <w:sz w:val="22"/>
          <w:szCs w:val="22"/>
          <w:lang w:val="en"/>
        </w:rPr>
      </w:pPr>
      <w:r w:rsidRPr="00FB63FC">
        <w:rPr>
          <w:rFonts w:asciiTheme="minorHAnsi" w:hAnsiTheme="minorHAnsi" w:cstheme="minorHAnsi"/>
          <w:bCs/>
          <w:color w:val="auto"/>
          <w:sz w:val="22"/>
          <w:szCs w:val="22"/>
          <w:lang w:val="en"/>
        </w:rPr>
        <w:t xml:space="preserve">FINANCE REPORT </w:t>
      </w:r>
    </w:p>
    <w:p w14:paraId="48C00700" w14:textId="141AD1F6" w:rsidR="00B71494" w:rsidRPr="00FB63FC" w:rsidRDefault="00B71494" w:rsidP="00B20EAB">
      <w:pPr>
        <w:pStyle w:val="Header"/>
        <w:numPr>
          <w:ilvl w:val="1"/>
          <w:numId w:val="3"/>
        </w:numPr>
        <w:tabs>
          <w:tab w:val="clear" w:pos="4320"/>
          <w:tab w:val="left" w:pos="720"/>
          <w:tab w:val="center" w:pos="1080"/>
        </w:tabs>
        <w:rPr>
          <w:rFonts w:asciiTheme="minorHAnsi" w:hAnsiTheme="minorHAnsi" w:cstheme="minorHAnsi"/>
          <w:bCs/>
          <w:color w:val="auto"/>
          <w:sz w:val="22"/>
          <w:szCs w:val="22"/>
          <w:lang w:val="en"/>
        </w:rPr>
      </w:pPr>
      <w:r w:rsidRPr="00FB63FC">
        <w:rPr>
          <w:rFonts w:asciiTheme="minorHAnsi" w:hAnsiTheme="minorHAnsi" w:cstheme="minorHAnsi"/>
          <w:bCs/>
          <w:color w:val="auto"/>
          <w:sz w:val="22"/>
          <w:szCs w:val="22"/>
          <w:lang w:val="en"/>
        </w:rPr>
        <w:t>Amy</w:t>
      </w:r>
      <w:r w:rsidR="00B20EAB">
        <w:rPr>
          <w:rFonts w:asciiTheme="minorHAnsi" w:hAnsiTheme="minorHAnsi" w:cstheme="minorHAnsi"/>
          <w:bCs/>
          <w:color w:val="auto"/>
          <w:sz w:val="22"/>
          <w:szCs w:val="22"/>
          <w:lang w:val="en"/>
        </w:rPr>
        <w:t xml:space="preserve"> Raynes moved to approve </w:t>
      </w:r>
      <w:proofErr w:type="gramStart"/>
      <w:r w:rsidR="00B20EAB">
        <w:rPr>
          <w:rFonts w:asciiTheme="minorHAnsi" w:hAnsiTheme="minorHAnsi" w:cstheme="minorHAnsi"/>
          <w:bCs/>
          <w:color w:val="auto"/>
          <w:sz w:val="22"/>
          <w:szCs w:val="22"/>
          <w:lang w:val="en"/>
        </w:rPr>
        <w:t>finance</w:t>
      </w:r>
      <w:proofErr w:type="gramEnd"/>
      <w:r w:rsidR="00B20EAB">
        <w:rPr>
          <w:rFonts w:asciiTheme="minorHAnsi" w:hAnsiTheme="minorHAnsi" w:cstheme="minorHAnsi"/>
          <w:bCs/>
          <w:color w:val="auto"/>
          <w:sz w:val="22"/>
          <w:szCs w:val="22"/>
          <w:lang w:val="en"/>
        </w:rPr>
        <w:t xml:space="preserve"> report with </w:t>
      </w:r>
      <w:r w:rsidRPr="00FB63FC">
        <w:rPr>
          <w:rFonts w:asciiTheme="minorHAnsi" w:hAnsiTheme="minorHAnsi" w:cstheme="minorHAnsi"/>
          <w:bCs/>
          <w:color w:val="auto"/>
          <w:sz w:val="22"/>
          <w:szCs w:val="22"/>
          <w:lang w:val="en"/>
        </w:rPr>
        <w:t xml:space="preserve">Brian Green </w:t>
      </w:r>
      <w:r w:rsidR="00B20EAB">
        <w:rPr>
          <w:rFonts w:asciiTheme="minorHAnsi" w:hAnsiTheme="minorHAnsi" w:cstheme="minorHAnsi"/>
          <w:bCs/>
          <w:color w:val="auto"/>
          <w:sz w:val="22"/>
          <w:szCs w:val="22"/>
          <w:lang w:val="en"/>
        </w:rPr>
        <w:t xml:space="preserve">seconding.  Motion </w:t>
      </w:r>
      <w:r w:rsidRPr="00FB63FC">
        <w:rPr>
          <w:rFonts w:asciiTheme="minorHAnsi" w:hAnsiTheme="minorHAnsi" w:cstheme="minorHAnsi"/>
          <w:bCs/>
          <w:color w:val="auto"/>
          <w:sz w:val="22"/>
          <w:szCs w:val="22"/>
          <w:lang w:val="en"/>
        </w:rPr>
        <w:t>approved</w:t>
      </w:r>
      <w:r w:rsidR="00B20EAB">
        <w:rPr>
          <w:rFonts w:asciiTheme="minorHAnsi" w:hAnsiTheme="minorHAnsi" w:cstheme="minorHAnsi"/>
          <w:bCs/>
          <w:color w:val="auto"/>
          <w:sz w:val="22"/>
          <w:szCs w:val="22"/>
          <w:lang w:val="en"/>
        </w:rPr>
        <w:t>.</w:t>
      </w:r>
    </w:p>
    <w:p w14:paraId="72BC6C42" w14:textId="0DC01730" w:rsidR="00B71494" w:rsidRDefault="00B20EAB" w:rsidP="00B71494">
      <w:pPr>
        <w:pStyle w:val="Header"/>
        <w:numPr>
          <w:ilvl w:val="1"/>
          <w:numId w:val="3"/>
        </w:numPr>
        <w:tabs>
          <w:tab w:val="clear" w:pos="4320"/>
          <w:tab w:val="left" w:pos="720"/>
          <w:tab w:val="center" w:pos="1440"/>
        </w:tabs>
        <w:rPr>
          <w:rFonts w:asciiTheme="minorHAnsi" w:hAnsiTheme="minorHAnsi" w:cstheme="minorHAnsi"/>
          <w:color w:val="auto"/>
          <w:sz w:val="22"/>
          <w:szCs w:val="22"/>
          <w:lang w:val="en"/>
        </w:rPr>
      </w:pPr>
      <w:r w:rsidRPr="00B20EAB">
        <w:rPr>
          <w:rFonts w:asciiTheme="minorHAnsi" w:hAnsiTheme="minorHAnsi" w:cstheme="minorHAnsi"/>
          <w:color w:val="auto"/>
          <w:sz w:val="22"/>
          <w:szCs w:val="22"/>
          <w:lang w:val="en"/>
        </w:rPr>
        <w:t xml:space="preserve">Miranda Armstead moved to approve FCSS monthly reports for October, </w:t>
      </w:r>
      <w:proofErr w:type="gramStart"/>
      <w:r w:rsidRPr="00B20EAB">
        <w:rPr>
          <w:rFonts w:asciiTheme="minorHAnsi" w:hAnsiTheme="minorHAnsi" w:cstheme="minorHAnsi"/>
          <w:color w:val="auto"/>
          <w:sz w:val="22"/>
          <w:szCs w:val="22"/>
          <w:lang w:val="en"/>
        </w:rPr>
        <w:t>November</w:t>
      </w:r>
      <w:proofErr w:type="gramEnd"/>
      <w:r w:rsidRPr="00B20EAB">
        <w:rPr>
          <w:rFonts w:asciiTheme="minorHAnsi" w:hAnsiTheme="minorHAnsi" w:cstheme="minorHAnsi"/>
          <w:color w:val="auto"/>
          <w:sz w:val="22"/>
          <w:szCs w:val="22"/>
          <w:lang w:val="en"/>
        </w:rPr>
        <w:t xml:space="preserve"> and December with Shelley Ratliff seconding.  </w:t>
      </w:r>
      <w:r>
        <w:rPr>
          <w:rFonts w:asciiTheme="minorHAnsi" w:hAnsiTheme="minorHAnsi" w:cstheme="minorHAnsi"/>
          <w:color w:val="auto"/>
          <w:sz w:val="22"/>
          <w:szCs w:val="22"/>
          <w:lang w:val="en"/>
        </w:rPr>
        <w:t>Motion</w:t>
      </w:r>
      <w:r w:rsidR="00B71494" w:rsidRPr="00B20EAB">
        <w:rPr>
          <w:rFonts w:asciiTheme="minorHAnsi" w:hAnsiTheme="minorHAnsi" w:cstheme="minorHAnsi"/>
          <w:color w:val="auto"/>
          <w:sz w:val="22"/>
          <w:szCs w:val="22"/>
          <w:lang w:val="en"/>
        </w:rPr>
        <w:t xml:space="preserve"> approved</w:t>
      </w:r>
      <w:r>
        <w:rPr>
          <w:rFonts w:asciiTheme="minorHAnsi" w:hAnsiTheme="minorHAnsi" w:cstheme="minorHAnsi"/>
          <w:color w:val="auto"/>
          <w:sz w:val="22"/>
          <w:szCs w:val="22"/>
          <w:lang w:val="en"/>
        </w:rPr>
        <w:t>.</w:t>
      </w:r>
    </w:p>
    <w:p w14:paraId="5D2B3C2B" w14:textId="77777777" w:rsidR="007A2E4B" w:rsidRDefault="007A2E4B" w:rsidP="007A2E4B">
      <w:pPr>
        <w:pStyle w:val="Header"/>
        <w:tabs>
          <w:tab w:val="clear" w:pos="4320"/>
          <w:tab w:val="left" w:pos="720"/>
          <w:tab w:val="center" w:pos="1440"/>
        </w:tabs>
        <w:rPr>
          <w:rFonts w:asciiTheme="minorHAnsi" w:hAnsiTheme="minorHAnsi" w:cstheme="minorHAnsi"/>
          <w:color w:val="auto"/>
          <w:sz w:val="22"/>
          <w:szCs w:val="22"/>
          <w:lang w:val="en"/>
        </w:rPr>
      </w:pPr>
    </w:p>
    <w:p w14:paraId="419220EE" w14:textId="33002DE2" w:rsidR="00B71494" w:rsidRPr="007A2E4B" w:rsidRDefault="00B71494" w:rsidP="007A2E4B">
      <w:pPr>
        <w:pStyle w:val="Header"/>
        <w:numPr>
          <w:ilvl w:val="0"/>
          <w:numId w:val="3"/>
        </w:numPr>
        <w:tabs>
          <w:tab w:val="clear" w:pos="4320"/>
          <w:tab w:val="left" w:pos="1080"/>
          <w:tab w:val="center" w:pos="1440"/>
        </w:tabs>
        <w:rPr>
          <w:rFonts w:asciiTheme="minorHAnsi" w:hAnsiTheme="minorHAnsi" w:cstheme="minorHAnsi"/>
          <w:color w:val="auto"/>
          <w:sz w:val="22"/>
          <w:szCs w:val="22"/>
          <w:lang w:val="en"/>
        </w:rPr>
      </w:pPr>
      <w:r w:rsidRPr="007A2E4B">
        <w:rPr>
          <w:rFonts w:asciiTheme="minorHAnsi" w:hAnsiTheme="minorHAnsi" w:cstheme="minorHAnsi"/>
          <w:color w:val="auto"/>
          <w:sz w:val="22"/>
          <w:szCs w:val="22"/>
        </w:rPr>
        <w:t xml:space="preserve">GOVERNANCE REPORT Jeff </w:t>
      </w:r>
      <w:r w:rsidR="00B20EAB" w:rsidRPr="007A2E4B">
        <w:rPr>
          <w:rFonts w:cstheme="minorHAnsi"/>
        </w:rPr>
        <w:t xml:space="preserve">Parker arrived and began to chair </w:t>
      </w:r>
      <w:proofErr w:type="gramStart"/>
      <w:r w:rsidR="00B20EAB" w:rsidRPr="007A2E4B">
        <w:rPr>
          <w:rFonts w:cstheme="minorHAnsi"/>
        </w:rPr>
        <w:t>meeting</w:t>
      </w:r>
      <w:proofErr w:type="gramEnd"/>
      <w:r w:rsidR="00B20EAB" w:rsidRPr="007A2E4B">
        <w:rPr>
          <w:rFonts w:cstheme="minorHAnsi"/>
        </w:rPr>
        <w:t>.</w:t>
      </w:r>
    </w:p>
    <w:p w14:paraId="1E06152B" w14:textId="101BA642" w:rsidR="00B71494" w:rsidRPr="00FB63FC" w:rsidRDefault="00B20EAB" w:rsidP="00B71494">
      <w:pPr>
        <w:pStyle w:val="Header"/>
        <w:numPr>
          <w:ilvl w:val="1"/>
          <w:numId w:val="5"/>
        </w:numPr>
        <w:tabs>
          <w:tab w:val="clear" w:pos="4320"/>
          <w:tab w:val="left" w:pos="720"/>
          <w:tab w:val="center" w:pos="1440"/>
        </w:tabs>
        <w:rPr>
          <w:rFonts w:asciiTheme="minorHAnsi" w:hAnsiTheme="minorHAnsi" w:cstheme="minorHAnsi"/>
          <w:color w:val="auto"/>
          <w:sz w:val="22"/>
          <w:szCs w:val="22"/>
          <w:lang w:val="en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en"/>
        </w:rPr>
        <w:t xml:space="preserve">Amy Raynes moved to approve Preble County Job and Family Services for the </w:t>
      </w:r>
      <w:r w:rsidR="00B71494" w:rsidRPr="00FB63FC">
        <w:rPr>
          <w:rFonts w:asciiTheme="minorHAnsi" w:hAnsiTheme="minorHAnsi" w:cstheme="minorHAnsi"/>
          <w:color w:val="auto"/>
          <w:sz w:val="22"/>
          <w:szCs w:val="22"/>
          <w:lang w:val="en"/>
        </w:rPr>
        <w:t xml:space="preserve">FY25 Administrative Agent </w:t>
      </w:r>
      <w:r>
        <w:rPr>
          <w:rFonts w:asciiTheme="minorHAnsi" w:hAnsiTheme="minorHAnsi" w:cstheme="minorHAnsi"/>
          <w:color w:val="auto"/>
          <w:sz w:val="22"/>
          <w:szCs w:val="22"/>
          <w:lang w:val="en"/>
        </w:rPr>
        <w:t xml:space="preserve">with </w:t>
      </w:r>
      <w:r w:rsidR="00B71494" w:rsidRPr="00FB63FC">
        <w:rPr>
          <w:rFonts w:asciiTheme="minorHAnsi" w:hAnsiTheme="minorHAnsi" w:cstheme="minorHAnsi"/>
          <w:color w:val="auto"/>
          <w:sz w:val="22"/>
          <w:szCs w:val="22"/>
          <w:lang w:val="en"/>
        </w:rPr>
        <w:t>Miranda</w:t>
      </w:r>
      <w:r>
        <w:rPr>
          <w:rFonts w:asciiTheme="minorHAnsi" w:hAnsiTheme="minorHAnsi" w:cstheme="minorHAnsi"/>
          <w:color w:val="auto"/>
          <w:sz w:val="22"/>
          <w:szCs w:val="22"/>
          <w:lang w:val="en"/>
        </w:rPr>
        <w:t xml:space="preserve"> Armstead seconding.  Motion</w:t>
      </w:r>
      <w:r w:rsidR="00B71494" w:rsidRPr="00FB63FC">
        <w:rPr>
          <w:rFonts w:asciiTheme="minorHAnsi" w:hAnsiTheme="minorHAnsi" w:cstheme="minorHAnsi"/>
          <w:color w:val="auto"/>
          <w:sz w:val="22"/>
          <w:szCs w:val="22"/>
          <w:lang w:val="en"/>
        </w:rPr>
        <w:t xml:space="preserve"> approved</w:t>
      </w:r>
      <w:r>
        <w:rPr>
          <w:rFonts w:asciiTheme="minorHAnsi" w:hAnsiTheme="minorHAnsi" w:cstheme="minorHAnsi"/>
          <w:color w:val="auto"/>
          <w:sz w:val="22"/>
          <w:szCs w:val="22"/>
          <w:lang w:val="en"/>
        </w:rPr>
        <w:t>.</w:t>
      </w:r>
    </w:p>
    <w:p w14:paraId="6A66C9C4" w14:textId="72AE21D5" w:rsidR="00B71494" w:rsidRPr="00FB63FC" w:rsidRDefault="00B20EAB" w:rsidP="00B71494">
      <w:pPr>
        <w:pStyle w:val="Header"/>
        <w:numPr>
          <w:ilvl w:val="1"/>
          <w:numId w:val="5"/>
        </w:numPr>
        <w:tabs>
          <w:tab w:val="clear" w:pos="4320"/>
          <w:tab w:val="left" w:pos="720"/>
          <w:tab w:val="center" w:pos="1440"/>
        </w:tabs>
        <w:rPr>
          <w:rFonts w:asciiTheme="minorHAnsi" w:hAnsiTheme="minorHAnsi" w:cstheme="minorHAnsi"/>
          <w:color w:val="auto"/>
          <w:sz w:val="22"/>
          <w:szCs w:val="22"/>
          <w:lang w:val="en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en"/>
        </w:rPr>
        <w:t xml:space="preserve">Amy Raynes moved to keep current officers for </w:t>
      </w:r>
      <w:r w:rsidR="00B71494" w:rsidRPr="00FB63FC">
        <w:rPr>
          <w:rFonts w:asciiTheme="minorHAnsi" w:hAnsiTheme="minorHAnsi" w:cstheme="minorHAnsi"/>
          <w:color w:val="auto"/>
          <w:sz w:val="22"/>
          <w:szCs w:val="22"/>
          <w:lang w:val="en"/>
        </w:rPr>
        <w:t>FY25 Chair/Vice Chair/Secretary</w:t>
      </w:r>
      <w:r>
        <w:rPr>
          <w:rFonts w:asciiTheme="minorHAnsi" w:hAnsiTheme="minorHAnsi" w:cstheme="minorHAnsi"/>
          <w:color w:val="auto"/>
          <w:sz w:val="22"/>
          <w:szCs w:val="22"/>
          <w:lang w:val="en"/>
        </w:rPr>
        <w:t xml:space="preserve"> with </w:t>
      </w:r>
      <w:r w:rsidR="00B71494" w:rsidRPr="00FB63FC">
        <w:rPr>
          <w:rFonts w:asciiTheme="minorHAnsi" w:hAnsiTheme="minorHAnsi" w:cstheme="minorHAnsi"/>
          <w:color w:val="auto"/>
          <w:sz w:val="22"/>
          <w:szCs w:val="22"/>
          <w:lang w:val="en"/>
        </w:rPr>
        <w:t>Miranda</w:t>
      </w:r>
      <w:r>
        <w:rPr>
          <w:rFonts w:asciiTheme="minorHAnsi" w:hAnsiTheme="minorHAnsi" w:cstheme="minorHAnsi"/>
          <w:color w:val="auto"/>
          <w:sz w:val="22"/>
          <w:szCs w:val="22"/>
          <w:lang w:val="en"/>
        </w:rPr>
        <w:t xml:space="preserve"> Armstead seconding.  Motion</w:t>
      </w:r>
      <w:r w:rsidR="00B71494" w:rsidRPr="00FB63FC">
        <w:rPr>
          <w:rFonts w:asciiTheme="minorHAnsi" w:hAnsiTheme="minorHAnsi" w:cstheme="minorHAnsi"/>
          <w:color w:val="auto"/>
          <w:sz w:val="22"/>
          <w:szCs w:val="22"/>
          <w:lang w:val="en"/>
        </w:rPr>
        <w:t xml:space="preserve"> approved</w:t>
      </w:r>
      <w:r>
        <w:rPr>
          <w:rFonts w:asciiTheme="minorHAnsi" w:hAnsiTheme="minorHAnsi" w:cstheme="minorHAnsi"/>
          <w:color w:val="auto"/>
          <w:sz w:val="22"/>
          <w:szCs w:val="22"/>
          <w:lang w:val="en"/>
        </w:rPr>
        <w:t>.</w:t>
      </w:r>
    </w:p>
    <w:p w14:paraId="0457586C" w14:textId="58C360CF" w:rsidR="00B71494" w:rsidRPr="00FB63FC" w:rsidRDefault="00B20EAB" w:rsidP="00B71494">
      <w:pPr>
        <w:pStyle w:val="Header"/>
        <w:numPr>
          <w:ilvl w:val="1"/>
          <w:numId w:val="5"/>
        </w:numPr>
        <w:tabs>
          <w:tab w:val="clear" w:pos="4320"/>
          <w:tab w:val="left" w:pos="720"/>
          <w:tab w:val="center" w:pos="1440"/>
        </w:tabs>
        <w:rPr>
          <w:rFonts w:asciiTheme="minorHAnsi" w:hAnsiTheme="minorHAnsi" w:cstheme="minorHAnsi"/>
          <w:color w:val="auto"/>
          <w:sz w:val="22"/>
          <w:szCs w:val="22"/>
          <w:lang w:val="en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en"/>
        </w:rPr>
        <w:t xml:space="preserve">Becky Sorrell moved to approve </w:t>
      </w:r>
      <w:r w:rsidR="00B71494" w:rsidRPr="00FB63FC">
        <w:rPr>
          <w:rFonts w:asciiTheme="minorHAnsi" w:hAnsiTheme="minorHAnsi" w:cstheme="minorHAnsi"/>
          <w:color w:val="auto"/>
          <w:sz w:val="22"/>
          <w:szCs w:val="22"/>
          <w:lang w:val="en"/>
        </w:rPr>
        <w:t>OCBF Application</w:t>
      </w:r>
      <w:r>
        <w:rPr>
          <w:rFonts w:asciiTheme="minorHAnsi" w:hAnsiTheme="minorHAnsi" w:cstheme="minorHAnsi"/>
          <w:color w:val="auto"/>
          <w:sz w:val="22"/>
          <w:szCs w:val="22"/>
          <w:lang w:val="en"/>
        </w:rPr>
        <w:t xml:space="preserve"> as presented with Shelley Ratliff seconding.  Motion </w:t>
      </w:r>
      <w:r w:rsidR="00B71494" w:rsidRPr="00FB63FC">
        <w:rPr>
          <w:rFonts w:asciiTheme="minorHAnsi" w:hAnsiTheme="minorHAnsi" w:cstheme="minorHAnsi"/>
          <w:color w:val="auto"/>
          <w:sz w:val="22"/>
          <w:szCs w:val="22"/>
          <w:lang w:val="en"/>
        </w:rPr>
        <w:t>approved</w:t>
      </w:r>
      <w:r>
        <w:rPr>
          <w:rFonts w:asciiTheme="minorHAnsi" w:hAnsiTheme="minorHAnsi" w:cstheme="minorHAnsi"/>
          <w:color w:val="auto"/>
          <w:sz w:val="22"/>
          <w:szCs w:val="22"/>
          <w:lang w:val="en"/>
        </w:rPr>
        <w:t>.</w:t>
      </w:r>
    </w:p>
    <w:p w14:paraId="25E7D026" w14:textId="382DB2FB" w:rsidR="00B71494" w:rsidRDefault="00B20EAB" w:rsidP="00B71494">
      <w:pPr>
        <w:pStyle w:val="Header"/>
        <w:numPr>
          <w:ilvl w:val="1"/>
          <w:numId w:val="5"/>
        </w:numPr>
        <w:tabs>
          <w:tab w:val="clear" w:pos="4320"/>
          <w:tab w:val="left" w:pos="720"/>
          <w:tab w:val="center" w:pos="1440"/>
        </w:tabs>
        <w:rPr>
          <w:rFonts w:asciiTheme="minorHAnsi" w:hAnsiTheme="minorHAnsi" w:cstheme="minorHAnsi"/>
          <w:color w:val="auto"/>
          <w:sz w:val="22"/>
          <w:szCs w:val="22"/>
          <w:lang w:val="en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en"/>
        </w:rPr>
        <w:t xml:space="preserve">Amy Raynes moved to approve a $50 Family Representative Stipend with Brian Green seconding.  Shelley Ratliff abstained.  Motion </w:t>
      </w:r>
      <w:r w:rsidR="00B71494" w:rsidRPr="00FB63FC">
        <w:rPr>
          <w:rFonts w:asciiTheme="minorHAnsi" w:hAnsiTheme="minorHAnsi" w:cstheme="minorHAnsi"/>
          <w:color w:val="auto"/>
          <w:sz w:val="22"/>
          <w:szCs w:val="22"/>
          <w:lang w:val="en"/>
        </w:rPr>
        <w:t>approved</w:t>
      </w:r>
      <w:r>
        <w:rPr>
          <w:rFonts w:asciiTheme="minorHAnsi" w:hAnsiTheme="minorHAnsi" w:cstheme="minorHAnsi"/>
          <w:color w:val="auto"/>
          <w:sz w:val="22"/>
          <w:szCs w:val="22"/>
          <w:lang w:val="en"/>
        </w:rPr>
        <w:t>.</w:t>
      </w:r>
    </w:p>
    <w:p w14:paraId="208E5266" w14:textId="77777777" w:rsidR="00B20EAB" w:rsidRPr="00FB63FC" w:rsidRDefault="00B20EAB" w:rsidP="00B20EAB">
      <w:pPr>
        <w:pStyle w:val="Header"/>
        <w:tabs>
          <w:tab w:val="clear" w:pos="4320"/>
          <w:tab w:val="left" w:pos="720"/>
          <w:tab w:val="center" w:pos="1440"/>
        </w:tabs>
        <w:ind w:left="1440"/>
        <w:rPr>
          <w:rFonts w:asciiTheme="minorHAnsi" w:hAnsiTheme="minorHAnsi" w:cstheme="minorHAnsi"/>
          <w:color w:val="auto"/>
          <w:sz w:val="22"/>
          <w:szCs w:val="22"/>
          <w:lang w:val="en"/>
        </w:rPr>
      </w:pPr>
    </w:p>
    <w:p w14:paraId="4928FC06" w14:textId="5EAB1F19" w:rsidR="00C6573A" w:rsidRPr="00B20EAB" w:rsidRDefault="00B20EAB" w:rsidP="00B20EAB">
      <w:pPr>
        <w:pStyle w:val="ListParagraph"/>
        <w:numPr>
          <w:ilvl w:val="0"/>
          <w:numId w:val="3"/>
        </w:numPr>
        <w:rPr>
          <w:rFonts w:cstheme="minorHAnsi"/>
        </w:rPr>
      </w:pPr>
      <w:r w:rsidRPr="00B20EAB">
        <w:rPr>
          <w:rFonts w:cstheme="minorHAnsi"/>
        </w:rPr>
        <w:t>COMMITTEE UPDATES</w:t>
      </w:r>
    </w:p>
    <w:p w14:paraId="44595130" w14:textId="39049A31" w:rsidR="00C6573A" w:rsidRDefault="00234494" w:rsidP="00B20EAB">
      <w:pPr>
        <w:pStyle w:val="ListParagraph"/>
        <w:numPr>
          <w:ilvl w:val="1"/>
          <w:numId w:val="3"/>
        </w:numPr>
        <w:rPr>
          <w:rFonts w:cstheme="minorHAnsi"/>
        </w:rPr>
      </w:pPr>
      <w:r w:rsidRPr="00B20EAB">
        <w:rPr>
          <w:rFonts w:cstheme="minorHAnsi"/>
        </w:rPr>
        <w:t>Impact: No Updates</w:t>
      </w:r>
    </w:p>
    <w:p w14:paraId="318C8491" w14:textId="0BB8B28E" w:rsidR="00C6573A" w:rsidRDefault="00234494" w:rsidP="00B20EAB">
      <w:pPr>
        <w:pStyle w:val="ListParagraph"/>
        <w:numPr>
          <w:ilvl w:val="1"/>
          <w:numId w:val="3"/>
        </w:numPr>
        <w:rPr>
          <w:rFonts w:cstheme="minorHAnsi"/>
        </w:rPr>
      </w:pPr>
      <w:r w:rsidRPr="00B20EAB">
        <w:rPr>
          <w:rFonts w:cstheme="minorHAnsi"/>
        </w:rPr>
        <w:t>Dispute: No Updates</w:t>
      </w:r>
    </w:p>
    <w:p w14:paraId="76C67841" w14:textId="2857EE17" w:rsidR="00C6573A" w:rsidRDefault="00234494" w:rsidP="00B20EAB">
      <w:pPr>
        <w:pStyle w:val="ListParagraph"/>
        <w:numPr>
          <w:ilvl w:val="1"/>
          <w:numId w:val="3"/>
        </w:numPr>
        <w:rPr>
          <w:rFonts w:cstheme="minorHAnsi"/>
        </w:rPr>
      </w:pPr>
      <w:r w:rsidRPr="00B20EAB">
        <w:rPr>
          <w:rFonts w:cstheme="minorHAnsi"/>
        </w:rPr>
        <w:t>Executive/Fiscal: See Minutes</w:t>
      </w:r>
    </w:p>
    <w:p w14:paraId="37003DB1" w14:textId="217A63C3" w:rsidR="00C6573A" w:rsidRDefault="00234494" w:rsidP="00B20EAB">
      <w:pPr>
        <w:pStyle w:val="ListParagraph"/>
        <w:numPr>
          <w:ilvl w:val="1"/>
          <w:numId w:val="3"/>
        </w:numPr>
        <w:rPr>
          <w:rFonts w:cstheme="minorHAnsi"/>
        </w:rPr>
      </w:pPr>
      <w:r w:rsidRPr="00B20EAB">
        <w:rPr>
          <w:rFonts w:cstheme="minorHAnsi"/>
        </w:rPr>
        <w:t xml:space="preserve">Nominating Committee: need parent </w:t>
      </w:r>
      <w:proofErr w:type="gramStart"/>
      <w:r w:rsidR="00B20EAB">
        <w:rPr>
          <w:rFonts w:cstheme="minorHAnsi"/>
        </w:rPr>
        <w:t>r</w:t>
      </w:r>
      <w:r w:rsidRPr="00B20EAB">
        <w:rPr>
          <w:rFonts w:cstheme="minorHAnsi"/>
        </w:rPr>
        <w:t>ep</w:t>
      </w:r>
      <w:proofErr w:type="gramEnd"/>
    </w:p>
    <w:p w14:paraId="2BD3EA0D" w14:textId="003D2F44" w:rsidR="00C6573A" w:rsidRDefault="00C6573A" w:rsidP="00B20EAB">
      <w:pPr>
        <w:pStyle w:val="ListParagraph"/>
        <w:numPr>
          <w:ilvl w:val="1"/>
          <w:numId w:val="3"/>
        </w:numPr>
        <w:rPr>
          <w:rFonts w:cstheme="minorHAnsi"/>
        </w:rPr>
      </w:pPr>
      <w:r w:rsidRPr="00B20EAB">
        <w:rPr>
          <w:rFonts w:cstheme="minorHAnsi"/>
        </w:rPr>
        <w:t xml:space="preserve">ECCC agreement signed and sent out to parties that need it.  All birth to 5 </w:t>
      </w:r>
      <w:proofErr w:type="gramStart"/>
      <w:r w:rsidRPr="00B20EAB">
        <w:rPr>
          <w:rFonts w:cstheme="minorHAnsi"/>
        </w:rPr>
        <w:t>work</w:t>
      </w:r>
      <w:proofErr w:type="gramEnd"/>
      <w:r w:rsidRPr="00B20EAB">
        <w:rPr>
          <w:rFonts w:cstheme="minorHAnsi"/>
        </w:rPr>
        <w:t xml:space="preserve"> together for upcoming Family Event in May.  </w:t>
      </w:r>
      <w:r w:rsidR="00D833CC" w:rsidRPr="00B20EAB">
        <w:rPr>
          <w:rFonts w:cstheme="minorHAnsi"/>
        </w:rPr>
        <w:t>CareSource</w:t>
      </w:r>
      <w:r w:rsidRPr="00B20EAB">
        <w:rPr>
          <w:rFonts w:cstheme="minorHAnsi"/>
        </w:rPr>
        <w:t xml:space="preserve"> to sponsor.   Looking for staff: Licensed and unlicensed classroom teachers.  Looking for CPR class/providers</w:t>
      </w:r>
      <w:r w:rsidR="00B20EAB">
        <w:rPr>
          <w:rFonts w:cstheme="minorHAnsi"/>
        </w:rPr>
        <w:t>.</w:t>
      </w:r>
    </w:p>
    <w:p w14:paraId="534F33E4" w14:textId="5E4F10A9" w:rsidR="00C6573A" w:rsidRPr="00D833CC" w:rsidRDefault="00C6573A" w:rsidP="00D833CC">
      <w:pPr>
        <w:pStyle w:val="ListParagraph"/>
        <w:numPr>
          <w:ilvl w:val="1"/>
          <w:numId w:val="3"/>
        </w:numPr>
        <w:rPr>
          <w:rFonts w:cstheme="minorHAnsi"/>
        </w:rPr>
      </w:pPr>
      <w:r w:rsidRPr="00D833CC">
        <w:rPr>
          <w:rFonts w:cstheme="minorHAnsi"/>
        </w:rPr>
        <w:t xml:space="preserve">OCTF: Ashley </w:t>
      </w:r>
      <w:r w:rsidR="00D833CC">
        <w:rPr>
          <w:rFonts w:cstheme="minorHAnsi"/>
        </w:rPr>
        <w:t>Hausmann/Cara Ditton</w:t>
      </w:r>
      <w:r w:rsidRPr="00D833CC">
        <w:rPr>
          <w:rFonts w:cstheme="minorHAnsi"/>
        </w:rPr>
        <w:t xml:space="preserve">: </w:t>
      </w:r>
      <w:r w:rsidR="00B71494" w:rsidRPr="00D833CC">
        <w:rPr>
          <w:rFonts w:cstheme="minorHAnsi"/>
        </w:rPr>
        <w:t>Motion: Amy, 2</w:t>
      </w:r>
      <w:r w:rsidR="00B71494" w:rsidRPr="00D833CC">
        <w:rPr>
          <w:rFonts w:cstheme="minorHAnsi"/>
          <w:vertAlign w:val="superscript"/>
        </w:rPr>
        <w:t>nd</w:t>
      </w:r>
      <w:r w:rsidR="00B71494" w:rsidRPr="00D833CC">
        <w:rPr>
          <w:rFonts w:cstheme="minorHAnsi"/>
        </w:rPr>
        <w:t xml:space="preserve"> Becky S: Approve</w:t>
      </w:r>
      <w:r w:rsidR="00D833CC" w:rsidRPr="00D833CC">
        <w:rPr>
          <w:rFonts w:cstheme="minorHAnsi"/>
        </w:rPr>
        <w:t xml:space="preserve">d.  </w:t>
      </w:r>
      <w:r w:rsidRPr="00D833CC">
        <w:rPr>
          <w:rFonts w:cstheme="minorHAnsi"/>
        </w:rPr>
        <w:t xml:space="preserve">OCTF will be under </w:t>
      </w:r>
      <w:proofErr w:type="gramStart"/>
      <w:r w:rsidRPr="00D833CC">
        <w:rPr>
          <w:rFonts w:cstheme="minorHAnsi"/>
        </w:rPr>
        <w:t>Children</w:t>
      </w:r>
      <w:proofErr w:type="gramEnd"/>
      <w:r w:rsidRPr="00D833CC">
        <w:rPr>
          <w:rFonts w:cstheme="minorHAnsi"/>
        </w:rPr>
        <w:t xml:space="preserve"> and Youth Department along with CPS, FCFC and Strong Families.</w:t>
      </w:r>
      <w:r w:rsidR="00D833CC" w:rsidRPr="00D833CC">
        <w:rPr>
          <w:rFonts w:cstheme="minorHAnsi"/>
        </w:rPr>
        <w:t xml:space="preserve"> </w:t>
      </w:r>
      <w:r w:rsidRPr="00D833CC">
        <w:rPr>
          <w:rFonts w:cstheme="minorHAnsi"/>
        </w:rPr>
        <w:t>Virtual Programs to help families with bill assistance and concrete needs</w:t>
      </w:r>
      <w:r w:rsidR="00D833CC" w:rsidRPr="00D833CC">
        <w:rPr>
          <w:rFonts w:cstheme="minorHAnsi"/>
        </w:rPr>
        <w:t xml:space="preserve">. </w:t>
      </w:r>
      <w:r w:rsidRPr="00D833CC">
        <w:rPr>
          <w:rFonts w:cstheme="minorHAnsi"/>
        </w:rPr>
        <w:t>Triple B training for Providers on March 11 in Dayton</w:t>
      </w:r>
      <w:r w:rsidR="00D833CC">
        <w:rPr>
          <w:rFonts w:cstheme="minorHAnsi"/>
        </w:rPr>
        <w:t xml:space="preserve"> </w:t>
      </w:r>
      <w:r w:rsidRPr="00D833CC">
        <w:rPr>
          <w:rFonts w:cstheme="minorHAnsi"/>
        </w:rPr>
        <w:t>Big Brothers/Sisters outreach coming to Preble soon: Chris Mackey</w:t>
      </w:r>
      <w:r w:rsidR="00D833CC" w:rsidRPr="00D833CC">
        <w:rPr>
          <w:rFonts w:cstheme="minorHAnsi"/>
        </w:rPr>
        <w:t xml:space="preserve"> </w:t>
      </w:r>
      <w:r w:rsidRPr="00D833CC">
        <w:rPr>
          <w:rFonts w:cstheme="minorHAnsi"/>
        </w:rPr>
        <w:t>One state phone # coming soon for resources in Ohio: Ashley will follow up with possible concerns</w:t>
      </w:r>
      <w:r w:rsidR="00D833CC" w:rsidRPr="00D833CC">
        <w:rPr>
          <w:rFonts w:cstheme="minorHAnsi"/>
        </w:rPr>
        <w:t xml:space="preserve"> </w:t>
      </w:r>
      <w:r w:rsidRPr="00D833CC">
        <w:rPr>
          <w:rFonts w:cstheme="minorHAnsi"/>
        </w:rPr>
        <w:t>Child Abuse Virtual 9 module class coming to OCCRRA for state consistency for mandated reporters</w:t>
      </w:r>
      <w:r w:rsidR="00D833CC" w:rsidRPr="00D833CC">
        <w:rPr>
          <w:rFonts w:cstheme="minorHAnsi"/>
        </w:rPr>
        <w:t xml:space="preserve"> </w:t>
      </w:r>
      <w:r w:rsidRPr="00D833CC">
        <w:rPr>
          <w:rFonts w:cstheme="minorHAnsi"/>
        </w:rPr>
        <w:t xml:space="preserve">Triple B parenting Training offered at ODJFS or </w:t>
      </w:r>
      <w:r w:rsidR="00D833CC" w:rsidRPr="00D833CC">
        <w:rPr>
          <w:rFonts w:cstheme="minorHAnsi"/>
        </w:rPr>
        <w:t>online</w:t>
      </w:r>
      <w:r w:rsidRPr="00D833CC">
        <w:rPr>
          <w:rFonts w:cstheme="minorHAnsi"/>
        </w:rPr>
        <w:t xml:space="preserve"> through ODJFS</w:t>
      </w:r>
      <w:r w:rsidR="00D833CC">
        <w:rPr>
          <w:rFonts w:cstheme="minorHAnsi"/>
        </w:rPr>
        <w:t>.</w:t>
      </w:r>
    </w:p>
    <w:p w14:paraId="2086A1A0" w14:textId="77777777" w:rsidR="00234494" w:rsidRPr="00FB63FC" w:rsidRDefault="00234494" w:rsidP="00C6573A">
      <w:pPr>
        <w:pStyle w:val="ListParagraph"/>
        <w:rPr>
          <w:rFonts w:cstheme="minorHAnsi"/>
        </w:rPr>
      </w:pPr>
    </w:p>
    <w:p w14:paraId="67F32AE6" w14:textId="77777777" w:rsidR="00234494" w:rsidRPr="00FB63FC" w:rsidRDefault="00234494" w:rsidP="00C6573A">
      <w:pPr>
        <w:pStyle w:val="ListParagraph"/>
        <w:rPr>
          <w:rFonts w:cstheme="minorHAnsi"/>
        </w:rPr>
      </w:pPr>
    </w:p>
    <w:p w14:paraId="76C1A719" w14:textId="77777777" w:rsidR="00234494" w:rsidRPr="00FB63FC" w:rsidRDefault="00234494" w:rsidP="00C6573A">
      <w:pPr>
        <w:pStyle w:val="ListParagraph"/>
        <w:rPr>
          <w:rFonts w:cstheme="minorHAnsi"/>
        </w:rPr>
      </w:pPr>
    </w:p>
    <w:p w14:paraId="7E345959" w14:textId="63EAEC2F" w:rsidR="00234494" w:rsidRPr="00D833CC" w:rsidRDefault="00D833CC" w:rsidP="00D833CC">
      <w:pPr>
        <w:pStyle w:val="ListParagraph"/>
        <w:numPr>
          <w:ilvl w:val="0"/>
          <w:numId w:val="3"/>
        </w:numPr>
        <w:rPr>
          <w:rFonts w:cstheme="minorHAnsi"/>
        </w:rPr>
      </w:pPr>
      <w:r w:rsidRPr="00D833CC">
        <w:rPr>
          <w:rFonts w:cstheme="minorHAnsi"/>
        </w:rPr>
        <w:lastRenderedPageBreak/>
        <w:t>GRANTEE UPDATES</w:t>
      </w:r>
    </w:p>
    <w:p w14:paraId="7EC449D8" w14:textId="485BD65B" w:rsidR="00B71494" w:rsidRPr="00D833CC" w:rsidRDefault="00234494" w:rsidP="007A2E4B">
      <w:pPr>
        <w:pStyle w:val="ListParagraph"/>
        <w:numPr>
          <w:ilvl w:val="1"/>
          <w:numId w:val="3"/>
        </w:numPr>
        <w:rPr>
          <w:rFonts w:cstheme="minorHAnsi"/>
        </w:rPr>
      </w:pPr>
      <w:r w:rsidRPr="00D833CC">
        <w:rPr>
          <w:rFonts w:cstheme="minorHAnsi"/>
        </w:rPr>
        <w:t xml:space="preserve">HMG/EI: Ashley Fuller: Service report runs 7/1-12/31 and shared highlights: 52 referrals depending on eligibility and parent wishes to move forward in the process. 1Ft Service coordinator, looking for PT person to help.  All therapists and coordinator credentials in </w:t>
      </w:r>
      <w:r w:rsidR="00D833CC" w:rsidRPr="00D833CC">
        <w:rPr>
          <w:rFonts w:cstheme="minorHAnsi"/>
        </w:rPr>
        <w:t>place.</w:t>
      </w:r>
      <w:r w:rsidRPr="00D833CC">
        <w:rPr>
          <w:rFonts w:cstheme="minorHAnsi"/>
        </w:rPr>
        <w:t xml:space="preserve">  Full </w:t>
      </w:r>
      <w:r w:rsidR="00D833CC" w:rsidRPr="00D833CC">
        <w:rPr>
          <w:rFonts w:cstheme="minorHAnsi"/>
        </w:rPr>
        <w:t>45-day</w:t>
      </w:r>
      <w:r w:rsidRPr="00D833CC">
        <w:rPr>
          <w:rFonts w:cstheme="minorHAnsi"/>
        </w:rPr>
        <w:t xml:space="preserve"> compliance in place.  Looking for </w:t>
      </w:r>
      <w:r w:rsidR="00D833CC" w:rsidRPr="00D833CC">
        <w:rPr>
          <w:rFonts w:cstheme="minorHAnsi"/>
        </w:rPr>
        <w:t>a Developmental</w:t>
      </w:r>
      <w:r w:rsidRPr="00D833CC">
        <w:rPr>
          <w:rFonts w:cstheme="minorHAnsi"/>
        </w:rPr>
        <w:t xml:space="preserve"> specialist that can help in all </w:t>
      </w:r>
      <w:r w:rsidR="00D833CC" w:rsidRPr="00D833CC">
        <w:rPr>
          <w:rFonts w:cstheme="minorHAnsi"/>
        </w:rPr>
        <w:t>areas,</w:t>
      </w:r>
      <w:r w:rsidRPr="00D833CC">
        <w:rPr>
          <w:rFonts w:cstheme="minorHAnsi"/>
        </w:rPr>
        <w:t xml:space="preserve"> not just speech or PT/OT.  Some therapy is virtual but still with licensed provider.</w:t>
      </w:r>
      <w:r w:rsidR="00D833CC">
        <w:rPr>
          <w:rFonts w:cstheme="minorHAnsi"/>
        </w:rPr>
        <w:t xml:space="preserve"> </w:t>
      </w:r>
      <w:r w:rsidR="00D833CC" w:rsidRPr="00D833CC">
        <w:rPr>
          <w:rFonts w:cstheme="minorHAnsi"/>
          <w:bCs/>
          <w:lang w:val="en"/>
        </w:rPr>
        <w:t xml:space="preserve">        </w:t>
      </w:r>
      <w:r w:rsidR="00B71494" w:rsidRPr="00D833CC">
        <w:rPr>
          <w:rFonts w:cstheme="minorHAnsi"/>
          <w:bCs/>
          <w:lang w:val="en"/>
        </w:rPr>
        <w:t>Motion: Amy, 2</w:t>
      </w:r>
      <w:r w:rsidR="00B71494" w:rsidRPr="00D833CC">
        <w:rPr>
          <w:rFonts w:cstheme="minorHAnsi"/>
          <w:bCs/>
          <w:vertAlign w:val="superscript"/>
          <w:lang w:val="en"/>
        </w:rPr>
        <w:t>nd</w:t>
      </w:r>
      <w:r w:rsidR="00B71494" w:rsidRPr="00D833CC">
        <w:rPr>
          <w:rFonts w:cstheme="minorHAnsi"/>
          <w:bCs/>
          <w:lang w:val="en"/>
        </w:rPr>
        <w:t>: Becky – all approved</w:t>
      </w:r>
    </w:p>
    <w:p w14:paraId="18340D4E" w14:textId="77777777" w:rsidR="00234494" w:rsidRDefault="00234494" w:rsidP="007A2E4B">
      <w:pPr>
        <w:pStyle w:val="ListParagraph"/>
        <w:numPr>
          <w:ilvl w:val="1"/>
          <w:numId w:val="3"/>
        </w:numPr>
        <w:rPr>
          <w:rFonts w:cstheme="minorHAnsi"/>
        </w:rPr>
      </w:pPr>
      <w:r w:rsidRPr="00D833CC">
        <w:rPr>
          <w:rFonts w:cstheme="minorHAnsi"/>
        </w:rPr>
        <w:t>HMG Home Visiting: No Updates</w:t>
      </w:r>
    </w:p>
    <w:p w14:paraId="1FEF30BF" w14:textId="77777777" w:rsidR="00234494" w:rsidRDefault="00234494" w:rsidP="007A2E4B">
      <w:pPr>
        <w:pStyle w:val="ListParagraph"/>
        <w:numPr>
          <w:ilvl w:val="1"/>
          <w:numId w:val="3"/>
        </w:numPr>
        <w:rPr>
          <w:rFonts w:cstheme="minorHAnsi"/>
        </w:rPr>
      </w:pPr>
      <w:r w:rsidRPr="00D833CC">
        <w:rPr>
          <w:rFonts w:cstheme="minorHAnsi"/>
        </w:rPr>
        <w:t>Wrap Around: Cara Ditton</w:t>
      </w:r>
      <w:proofErr w:type="gramStart"/>
      <w:r w:rsidRPr="00D833CC">
        <w:rPr>
          <w:rFonts w:cstheme="minorHAnsi"/>
        </w:rPr>
        <w:t>:  “</w:t>
      </w:r>
      <w:proofErr w:type="gramEnd"/>
      <w:r w:rsidRPr="00D833CC">
        <w:rPr>
          <w:rFonts w:cstheme="minorHAnsi"/>
        </w:rPr>
        <w:t xml:space="preserve">Going well” New referrals.  1 child in group home however no removals with CPS.  </w:t>
      </w:r>
    </w:p>
    <w:p w14:paraId="362DC6D6" w14:textId="3EF802F1" w:rsidR="00234494" w:rsidRDefault="00234494" w:rsidP="007A2E4B">
      <w:pPr>
        <w:pStyle w:val="ListParagraph"/>
        <w:numPr>
          <w:ilvl w:val="1"/>
          <w:numId w:val="3"/>
        </w:numPr>
        <w:rPr>
          <w:rFonts w:cstheme="minorHAnsi"/>
        </w:rPr>
      </w:pPr>
      <w:r w:rsidRPr="00D833CC">
        <w:rPr>
          <w:rFonts w:cstheme="minorHAnsi"/>
        </w:rPr>
        <w:t>Oh</w:t>
      </w:r>
      <w:r w:rsidR="00D833CC">
        <w:rPr>
          <w:rFonts w:cstheme="minorHAnsi"/>
        </w:rPr>
        <w:t>io</w:t>
      </w:r>
      <w:r w:rsidRPr="00D833CC">
        <w:rPr>
          <w:rFonts w:cstheme="minorHAnsi"/>
        </w:rPr>
        <w:t xml:space="preserve"> Rise: Becky Sorrel has been </w:t>
      </w:r>
      <w:r w:rsidR="00D833CC" w:rsidRPr="00D833CC">
        <w:rPr>
          <w:rFonts w:cstheme="minorHAnsi"/>
        </w:rPr>
        <w:t>off,</w:t>
      </w:r>
      <w:r w:rsidRPr="00D833CC">
        <w:rPr>
          <w:rFonts w:cstheme="minorHAnsi"/>
        </w:rPr>
        <w:t xml:space="preserve"> so Amanda gave the updates.  Amanda presented that there is excitement about IHBT coming to </w:t>
      </w:r>
      <w:r w:rsidR="00D833CC" w:rsidRPr="00D833CC">
        <w:rPr>
          <w:rFonts w:cstheme="minorHAnsi"/>
        </w:rPr>
        <w:t>Preble County</w:t>
      </w:r>
      <w:r w:rsidRPr="00D833CC">
        <w:rPr>
          <w:rFonts w:cstheme="minorHAnsi"/>
        </w:rPr>
        <w:t xml:space="preserve"> although concerns were raised about past experiences and </w:t>
      </w:r>
      <w:r w:rsidR="00106276" w:rsidRPr="00D833CC">
        <w:rPr>
          <w:rFonts w:cstheme="minorHAnsi"/>
        </w:rPr>
        <w:t xml:space="preserve">how the team would look.  Amanda explained what her experience is with Youth Village who serves </w:t>
      </w:r>
      <w:r w:rsidR="00D833CC" w:rsidRPr="00D833CC">
        <w:rPr>
          <w:rFonts w:cstheme="minorHAnsi"/>
        </w:rPr>
        <w:t>Montgomery County</w:t>
      </w:r>
      <w:r w:rsidR="00106276" w:rsidRPr="00D833CC">
        <w:rPr>
          <w:rFonts w:cstheme="minorHAnsi"/>
        </w:rPr>
        <w:t xml:space="preserve"> as well as in other states.  Choices partners with Youth Village who runs funds through AETNA.  Other agencies are starting the RFA process and hope to focus on the need in </w:t>
      </w:r>
      <w:r w:rsidR="00D833CC" w:rsidRPr="00D833CC">
        <w:rPr>
          <w:rFonts w:cstheme="minorHAnsi"/>
        </w:rPr>
        <w:t>Preble.</w:t>
      </w:r>
      <w:r w:rsidR="00106276" w:rsidRPr="00D833CC">
        <w:rPr>
          <w:rFonts w:cstheme="minorHAnsi"/>
        </w:rPr>
        <w:t xml:space="preserve">  There is also talk of a possible </w:t>
      </w:r>
      <w:r w:rsidR="00D833CC" w:rsidRPr="00D833CC">
        <w:rPr>
          <w:rFonts w:cstheme="minorHAnsi"/>
        </w:rPr>
        <w:t>school-based</w:t>
      </w:r>
      <w:r w:rsidR="00106276" w:rsidRPr="00D833CC">
        <w:rPr>
          <w:rFonts w:cstheme="minorHAnsi"/>
        </w:rPr>
        <w:t xml:space="preserve"> program in Preble Co.  If the child is in Oh Rise: AETNA pays directly.  There was discussion that there would be a separate Preble team.  There are currently 400 kids in Montgomery co being served.  </w:t>
      </w:r>
    </w:p>
    <w:p w14:paraId="07D9E90D" w14:textId="77777777" w:rsidR="007A2E4B" w:rsidRDefault="007A2E4B" w:rsidP="007A2E4B">
      <w:pPr>
        <w:pStyle w:val="ListParagraph"/>
        <w:ind w:left="1440"/>
        <w:rPr>
          <w:rFonts w:cstheme="minorHAnsi"/>
        </w:rPr>
      </w:pPr>
    </w:p>
    <w:p w14:paraId="1531C31B" w14:textId="142B1FF7" w:rsidR="00106276" w:rsidRDefault="00106276" w:rsidP="00106276">
      <w:pPr>
        <w:pStyle w:val="ListParagraph"/>
        <w:numPr>
          <w:ilvl w:val="0"/>
          <w:numId w:val="3"/>
        </w:numPr>
        <w:rPr>
          <w:rFonts w:cstheme="minorHAnsi"/>
        </w:rPr>
      </w:pPr>
      <w:r w:rsidRPr="007A2E4B">
        <w:rPr>
          <w:rFonts w:cstheme="minorHAnsi"/>
        </w:rPr>
        <w:t xml:space="preserve">Presentation by Giving Grace: Emily Hans: New 501C3 in Lewisburg, partnering with Food Bank to provide families, anyone in Preble, with needed items such as: clothing, shoes, coats, small appliances and working toward hygiene items.   100% FREE, </w:t>
      </w:r>
      <w:proofErr w:type="gramStart"/>
      <w:r w:rsidRPr="007A2E4B">
        <w:rPr>
          <w:rFonts w:cstheme="minorHAnsi"/>
        </w:rPr>
        <w:t>No</w:t>
      </w:r>
      <w:proofErr w:type="gramEnd"/>
      <w:r w:rsidRPr="007A2E4B">
        <w:rPr>
          <w:rFonts w:cstheme="minorHAnsi"/>
        </w:rPr>
        <w:t xml:space="preserve"> income base required, taking donations and monetary donations.  </w:t>
      </w:r>
      <w:proofErr w:type="gramStart"/>
      <w:r w:rsidRPr="007A2E4B">
        <w:rPr>
          <w:rFonts w:cstheme="minorHAnsi"/>
        </w:rPr>
        <w:t>10-12 year</w:t>
      </w:r>
      <w:proofErr w:type="gramEnd"/>
      <w:r w:rsidRPr="007A2E4B">
        <w:rPr>
          <w:rFonts w:cstheme="minorHAnsi"/>
        </w:rPr>
        <w:t xml:space="preserve"> dream starting to happen: slowly expanding hours with volunteers.  Facebook page @</w:t>
      </w:r>
      <w:proofErr w:type="gramStart"/>
      <w:r w:rsidRPr="007A2E4B">
        <w:rPr>
          <w:rFonts w:cstheme="minorHAnsi"/>
        </w:rPr>
        <w:t>GIVINGGRACE  and</w:t>
      </w:r>
      <w:proofErr w:type="gramEnd"/>
      <w:r w:rsidRPr="007A2E4B">
        <w:rPr>
          <w:rFonts w:cstheme="minorHAnsi"/>
        </w:rPr>
        <w:t xml:space="preserve"> 937-459-2008</w:t>
      </w:r>
      <w:r w:rsidR="007A2E4B">
        <w:rPr>
          <w:rFonts w:cstheme="minorHAnsi"/>
        </w:rPr>
        <w:t>.</w:t>
      </w:r>
    </w:p>
    <w:p w14:paraId="4306302B" w14:textId="77777777" w:rsidR="007A2E4B" w:rsidRDefault="007A2E4B" w:rsidP="007A2E4B">
      <w:pPr>
        <w:pStyle w:val="ListParagraph"/>
        <w:ind w:left="1080"/>
        <w:rPr>
          <w:rFonts w:cstheme="minorHAnsi"/>
        </w:rPr>
      </w:pPr>
    </w:p>
    <w:p w14:paraId="3116A19A" w14:textId="5F38B16F" w:rsidR="00B71494" w:rsidRPr="007A2E4B" w:rsidRDefault="00B71494" w:rsidP="007A2E4B">
      <w:pPr>
        <w:pStyle w:val="ListParagraph"/>
        <w:numPr>
          <w:ilvl w:val="0"/>
          <w:numId w:val="3"/>
        </w:numPr>
        <w:rPr>
          <w:rFonts w:cstheme="minorHAnsi"/>
        </w:rPr>
      </w:pPr>
      <w:r w:rsidRPr="007A2E4B">
        <w:rPr>
          <w:rFonts w:cstheme="minorHAnsi"/>
          <w:bCs/>
          <w:lang w:val="en"/>
        </w:rPr>
        <w:t>WRAP-UP &amp; ADJOURN Motion: Miranda, 2</w:t>
      </w:r>
      <w:r w:rsidRPr="007A2E4B">
        <w:rPr>
          <w:rFonts w:cstheme="minorHAnsi"/>
          <w:bCs/>
          <w:vertAlign w:val="superscript"/>
          <w:lang w:val="en"/>
        </w:rPr>
        <w:t>nd</w:t>
      </w:r>
      <w:r w:rsidRPr="007A2E4B">
        <w:rPr>
          <w:rFonts w:cstheme="minorHAnsi"/>
          <w:bCs/>
          <w:lang w:val="en"/>
        </w:rPr>
        <w:t>: Brian Green</w:t>
      </w:r>
    </w:p>
    <w:p w14:paraId="4C424CAA" w14:textId="77777777" w:rsidR="00B71494" w:rsidRPr="00FB63FC" w:rsidRDefault="00B71494" w:rsidP="00B71494">
      <w:pPr>
        <w:pStyle w:val="ListParagraph"/>
        <w:rPr>
          <w:rFonts w:cstheme="minorHAnsi"/>
          <w:b/>
          <w:bCs/>
          <w:lang w:val="en"/>
        </w:rPr>
      </w:pPr>
    </w:p>
    <w:p w14:paraId="2683E6AF" w14:textId="77777777" w:rsidR="00B71494" w:rsidRPr="00FB63FC" w:rsidRDefault="00B71494" w:rsidP="00B71494">
      <w:pPr>
        <w:pStyle w:val="Header"/>
        <w:tabs>
          <w:tab w:val="left" w:pos="720"/>
        </w:tabs>
        <w:rPr>
          <w:rFonts w:asciiTheme="minorHAnsi" w:hAnsiTheme="minorHAnsi" w:cstheme="minorHAnsi"/>
          <w:b/>
          <w:bCs/>
          <w:color w:val="auto"/>
          <w:sz w:val="22"/>
          <w:szCs w:val="22"/>
          <w:lang w:val="en"/>
        </w:rPr>
      </w:pPr>
      <w:r w:rsidRPr="00FB63FC">
        <w:rPr>
          <w:rFonts w:asciiTheme="minorHAnsi" w:hAnsiTheme="minorHAnsi" w:cstheme="minorHAnsi"/>
          <w:b/>
          <w:bCs/>
          <w:color w:val="auto"/>
          <w:sz w:val="22"/>
          <w:szCs w:val="22"/>
          <w:lang w:val="en"/>
        </w:rPr>
        <w:t>Next Regular Full Council Meeting – May 2, 2024 @ 10:30 PCJFS</w:t>
      </w:r>
    </w:p>
    <w:p w14:paraId="2D3581A5" w14:textId="77777777" w:rsidR="00B71494" w:rsidRPr="00FB63FC" w:rsidRDefault="00B71494" w:rsidP="00B71494">
      <w:pPr>
        <w:pStyle w:val="Header"/>
        <w:tabs>
          <w:tab w:val="left" w:pos="720"/>
        </w:tabs>
        <w:rPr>
          <w:rFonts w:asciiTheme="minorHAnsi" w:hAnsiTheme="minorHAnsi" w:cstheme="minorHAnsi"/>
          <w:b/>
          <w:bCs/>
          <w:color w:val="auto"/>
          <w:sz w:val="22"/>
          <w:szCs w:val="22"/>
          <w:lang w:val="en"/>
        </w:rPr>
      </w:pPr>
    </w:p>
    <w:p w14:paraId="48922976" w14:textId="77777777" w:rsidR="00B71494" w:rsidRPr="00FB63FC" w:rsidRDefault="00B71494" w:rsidP="00B71494">
      <w:pPr>
        <w:pStyle w:val="Header"/>
        <w:tabs>
          <w:tab w:val="left" w:pos="720"/>
        </w:tabs>
        <w:rPr>
          <w:rFonts w:asciiTheme="minorHAnsi" w:hAnsiTheme="minorHAnsi" w:cstheme="minorHAnsi"/>
          <w:b/>
          <w:bCs/>
          <w:color w:val="auto"/>
          <w:sz w:val="22"/>
          <w:szCs w:val="22"/>
          <w:lang w:val="en"/>
        </w:rPr>
      </w:pPr>
      <w:r w:rsidRPr="00FB63FC">
        <w:rPr>
          <w:rFonts w:asciiTheme="minorHAnsi" w:hAnsiTheme="minorHAnsi" w:cstheme="minorHAnsi"/>
          <w:b/>
          <w:bCs/>
          <w:color w:val="auto"/>
          <w:sz w:val="22"/>
          <w:szCs w:val="22"/>
          <w:lang w:val="en"/>
        </w:rPr>
        <w:t xml:space="preserve">Virtual attendees: Amanda – Choices, </w:t>
      </w:r>
    </w:p>
    <w:p w14:paraId="2A4D5CC6" w14:textId="77777777" w:rsidR="00B71494" w:rsidRPr="00FB63FC" w:rsidRDefault="00B71494" w:rsidP="00B71494">
      <w:pPr>
        <w:pStyle w:val="Header"/>
        <w:tabs>
          <w:tab w:val="left" w:pos="720"/>
        </w:tabs>
        <w:rPr>
          <w:rFonts w:asciiTheme="minorHAnsi" w:hAnsiTheme="minorHAnsi" w:cstheme="minorHAnsi"/>
          <w:b/>
          <w:bCs/>
          <w:color w:val="auto"/>
          <w:sz w:val="22"/>
          <w:szCs w:val="22"/>
          <w:lang w:val="en"/>
        </w:rPr>
      </w:pPr>
      <w:r w:rsidRPr="00FB63FC">
        <w:rPr>
          <w:rFonts w:asciiTheme="minorHAnsi" w:hAnsiTheme="minorHAnsi" w:cstheme="minorHAnsi"/>
          <w:b/>
          <w:bCs/>
          <w:color w:val="auto"/>
          <w:sz w:val="22"/>
          <w:szCs w:val="22"/>
          <w:lang w:val="en"/>
        </w:rPr>
        <w:t xml:space="preserve">Amy – Consumer Office, </w:t>
      </w:r>
    </w:p>
    <w:p w14:paraId="74ECE7A7" w14:textId="77777777" w:rsidR="00B71494" w:rsidRPr="00FB63FC" w:rsidRDefault="00B71494" w:rsidP="00B71494">
      <w:pPr>
        <w:pStyle w:val="Header"/>
        <w:tabs>
          <w:tab w:val="left" w:pos="720"/>
        </w:tabs>
        <w:rPr>
          <w:rFonts w:asciiTheme="minorHAnsi" w:hAnsiTheme="minorHAnsi" w:cstheme="minorHAnsi"/>
          <w:b/>
          <w:bCs/>
          <w:color w:val="auto"/>
          <w:sz w:val="22"/>
          <w:szCs w:val="22"/>
          <w:lang w:val="en"/>
        </w:rPr>
      </w:pPr>
      <w:r w:rsidRPr="00FB63FC">
        <w:rPr>
          <w:rFonts w:asciiTheme="minorHAnsi" w:hAnsiTheme="minorHAnsi" w:cstheme="minorHAnsi"/>
          <w:b/>
          <w:bCs/>
          <w:color w:val="auto"/>
          <w:sz w:val="22"/>
          <w:szCs w:val="22"/>
          <w:lang w:val="en"/>
        </w:rPr>
        <w:t xml:space="preserve">Jerri – Recovery and Wellness, </w:t>
      </w:r>
    </w:p>
    <w:p w14:paraId="3F7FD5B3" w14:textId="77777777" w:rsidR="00B71494" w:rsidRPr="00FB63FC" w:rsidRDefault="00B71494" w:rsidP="00B71494">
      <w:pPr>
        <w:pStyle w:val="Header"/>
        <w:tabs>
          <w:tab w:val="left" w:pos="720"/>
        </w:tabs>
        <w:rPr>
          <w:rFonts w:asciiTheme="minorHAnsi" w:hAnsiTheme="minorHAnsi" w:cstheme="minorHAnsi"/>
          <w:b/>
          <w:bCs/>
          <w:color w:val="auto"/>
          <w:sz w:val="22"/>
          <w:szCs w:val="22"/>
          <w:lang w:val="en"/>
        </w:rPr>
      </w:pPr>
      <w:r w:rsidRPr="00FB63FC">
        <w:rPr>
          <w:rFonts w:asciiTheme="minorHAnsi" w:hAnsiTheme="minorHAnsi" w:cstheme="minorHAnsi"/>
          <w:b/>
          <w:bCs/>
          <w:color w:val="auto"/>
          <w:sz w:val="22"/>
          <w:szCs w:val="22"/>
          <w:lang w:val="en"/>
        </w:rPr>
        <w:t xml:space="preserve">Pamela – Village Network, </w:t>
      </w:r>
    </w:p>
    <w:p w14:paraId="2635FA63" w14:textId="77777777" w:rsidR="00B71494" w:rsidRPr="00FB63FC" w:rsidRDefault="00B71494" w:rsidP="00B71494">
      <w:pPr>
        <w:pStyle w:val="Header"/>
        <w:tabs>
          <w:tab w:val="left" w:pos="720"/>
        </w:tabs>
        <w:rPr>
          <w:rFonts w:asciiTheme="minorHAnsi" w:hAnsiTheme="minorHAnsi" w:cstheme="minorHAnsi"/>
          <w:b/>
          <w:bCs/>
          <w:color w:val="auto"/>
          <w:sz w:val="22"/>
          <w:szCs w:val="22"/>
          <w:lang w:val="en"/>
        </w:rPr>
      </w:pPr>
      <w:r w:rsidRPr="00FB63FC">
        <w:rPr>
          <w:rFonts w:asciiTheme="minorHAnsi" w:hAnsiTheme="minorHAnsi" w:cstheme="minorHAnsi"/>
          <w:b/>
          <w:bCs/>
          <w:color w:val="auto"/>
          <w:sz w:val="22"/>
          <w:szCs w:val="22"/>
          <w:lang w:val="en"/>
        </w:rPr>
        <w:t xml:space="preserve">Lisa – CareSource, </w:t>
      </w:r>
    </w:p>
    <w:p w14:paraId="7FD370F1" w14:textId="77777777" w:rsidR="00B71494" w:rsidRPr="00FB63FC" w:rsidRDefault="00B71494" w:rsidP="00B71494">
      <w:pPr>
        <w:pStyle w:val="Header"/>
        <w:tabs>
          <w:tab w:val="left" w:pos="720"/>
        </w:tabs>
        <w:rPr>
          <w:rFonts w:asciiTheme="minorHAnsi" w:hAnsiTheme="minorHAnsi" w:cstheme="minorHAnsi"/>
          <w:b/>
          <w:bCs/>
          <w:color w:val="auto"/>
          <w:sz w:val="22"/>
          <w:szCs w:val="22"/>
          <w:lang w:val="en"/>
        </w:rPr>
      </w:pPr>
      <w:r w:rsidRPr="00FB63FC">
        <w:rPr>
          <w:rFonts w:asciiTheme="minorHAnsi" w:hAnsiTheme="minorHAnsi" w:cstheme="minorHAnsi"/>
          <w:b/>
          <w:bCs/>
          <w:color w:val="auto"/>
          <w:sz w:val="22"/>
          <w:szCs w:val="22"/>
          <w:lang w:val="en"/>
        </w:rPr>
        <w:t xml:space="preserve">Tory – Region 6 CAN, </w:t>
      </w:r>
    </w:p>
    <w:p w14:paraId="4C897C4B" w14:textId="1DFFA92A" w:rsidR="00234494" w:rsidRPr="00FB63FC" w:rsidRDefault="00B71494" w:rsidP="00FB63FC">
      <w:pPr>
        <w:pStyle w:val="Header"/>
        <w:tabs>
          <w:tab w:val="left" w:pos="720"/>
        </w:tabs>
        <w:rPr>
          <w:rFonts w:asciiTheme="minorHAnsi" w:hAnsiTheme="minorHAnsi" w:cstheme="minorHAnsi"/>
          <w:bCs/>
          <w:color w:val="auto"/>
          <w:sz w:val="22"/>
          <w:szCs w:val="22"/>
          <w:lang w:val="en"/>
        </w:rPr>
      </w:pPr>
      <w:r w:rsidRPr="00FB63FC">
        <w:rPr>
          <w:rFonts w:asciiTheme="minorHAnsi" w:hAnsiTheme="minorHAnsi" w:cstheme="minorHAnsi"/>
          <w:b/>
          <w:bCs/>
          <w:color w:val="auto"/>
          <w:sz w:val="22"/>
          <w:szCs w:val="22"/>
          <w:lang w:val="en"/>
        </w:rPr>
        <w:t xml:space="preserve">Cindy – Samaritan. </w:t>
      </w:r>
    </w:p>
    <w:sectPr w:rsidR="00234494" w:rsidRPr="00FB6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A73CA"/>
    <w:multiLevelType w:val="hybridMultilevel"/>
    <w:tmpl w:val="7682C1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C5AC139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E5777"/>
    <w:multiLevelType w:val="hybridMultilevel"/>
    <w:tmpl w:val="7A36CD3C"/>
    <w:lvl w:ilvl="0" w:tplc="FCEEF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32795"/>
    <w:multiLevelType w:val="hybridMultilevel"/>
    <w:tmpl w:val="C8EEDB94"/>
    <w:lvl w:ilvl="0" w:tplc="DAA6D5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5F0F6F"/>
    <w:multiLevelType w:val="hybridMultilevel"/>
    <w:tmpl w:val="7682C1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C5AC139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14E5C"/>
    <w:multiLevelType w:val="hybridMultilevel"/>
    <w:tmpl w:val="CE8E9502"/>
    <w:lvl w:ilvl="0" w:tplc="D996C8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430338"/>
    <w:multiLevelType w:val="multilevel"/>
    <w:tmpl w:val="694E2E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214390152">
    <w:abstractNumId w:val="5"/>
  </w:num>
  <w:num w:numId="2" w16cid:durableId="2056656716">
    <w:abstractNumId w:val="2"/>
  </w:num>
  <w:num w:numId="3" w16cid:durableId="823859647">
    <w:abstractNumId w:val="1"/>
  </w:num>
  <w:num w:numId="4" w16cid:durableId="1600024672">
    <w:abstractNumId w:val="4"/>
  </w:num>
  <w:num w:numId="5" w16cid:durableId="112017072">
    <w:abstractNumId w:val="0"/>
  </w:num>
  <w:num w:numId="6" w16cid:durableId="8424037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73A"/>
    <w:rsid w:val="00106276"/>
    <w:rsid w:val="00234494"/>
    <w:rsid w:val="007A2E4B"/>
    <w:rsid w:val="00B20EAB"/>
    <w:rsid w:val="00B71494"/>
    <w:rsid w:val="00C47B59"/>
    <w:rsid w:val="00C6573A"/>
    <w:rsid w:val="00D833CC"/>
    <w:rsid w:val="00FB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454DC"/>
  <w15:chartTrackingRefBased/>
  <w15:docId w15:val="{89124CE3-8DE0-4359-A352-8BBC5216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73A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B7149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B71494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christi.reveal</dc:creator>
  <cp:keywords/>
  <dc:description/>
  <cp:lastModifiedBy>Amy Raynes</cp:lastModifiedBy>
  <cp:revision>3</cp:revision>
  <cp:lastPrinted>2024-02-01T19:20:00Z</cp:lastPrinted>
  <dcterms:created xsi:type="dcterms:W3CDTF">2024-02-21T16:53:00Z</dcterms:created>
  <dcterms:modified xsi:type="dcterms:W3CDTF">2024-02-21T16:56:00Z</dcterms:modified>
</cp:coreProperties>
</file>